
<file path=[Content_Types].xml><?xml version="1.0" encoding="utf-8"?>
<Types xmlns="http://schemas.openxmlformats.org/package/2006/content-types">
  <Default Extension="BAE9055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E092" w14:textId="0C51883D" w:rsidR="00AB6015" w:rsidRDefault="00AB6015">
      <w:r>
        <w:rPr>
          <w:noProof/>
        </w:rPr>
        <w:drawing>
          <wp:inline distT="0" distB="0" distL="0" distR="0" wp14:anchorId="2EE4422F" wp14:editId="05CBDD7E">
            <wp:extent cx="4396740" cy="1432560"/>
            <wp:effectExtent l="0" t="0" r="3810" b="0"/>
            <wp:docPr id="3" name="Picture 1" descr="1458153706598_image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458153706598_image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4FA43" w14:textId="77777777" w:rsidR="00AB6015" w:rsidRPr="00AB6015" w:rsidRDefault="00AB6015">
      <w:pPr>
        <w:rPr>
          <w:rFonts w:ascii="Arial" w:hAnsi="Arial" w:cs="Arial"/>
          <w:b/>
          <w:bCs/>
        </w:rPr>
      </w:pPr>
    </w:p>
    <w:p w14:paraId="31F4BA54" w14:textId="347DF677" w:rsidR="004501F3" w:rsidRPr="00AB6015" w:rsidRDefault="004501F3">
      <w:pPr>
        <w:rPr>
          <w:rFonts w:ascii="Arial" w:hAnsi="Arial" w:cs="Arial"/>
          <w:b/>
          <w:bCs/>
        </w:rPr>
      </w:pPr>
      <w:r w:rsidRPr="00AB6015">
        <w:rPr>
          <w:rFonts w:ascii="Arial" w:hAnsi="Arial" w:cs="Arial"/>
          <w:b/>
          <w:bCs/>
        </w:rPr>
        <w:t xml:space="preserve">Proposed Location </w:t>
      </w:r>
      <w:r w:rsidR="00AB6015" w:rsidRPr="00AB6015">
        <w:rPr>
          <w:rFonts w:ascii="Arial" w:hAnsi="Arial" w:cs="Arial"/>
          <w:b/>
          <w:bCs/>
        </w:rPr>
        <w:t xml:space="preserve">of the Storage Shed for Equipment </w:t>
      </w:r>
      <w:r w:rsidRPr="00AB6015">
        <w:rPr>
          <w:rFonts w:ascii="Arial" w:hAnsi="Arial" w:cs="Arial"/>
          <w:b/>
          <w:bCs/>
        </w:rPr>
        <w:t>in the Play Area, Ulley</w:t>
      </w:r>
    </w:p>
    <w:p w14:paraId="0B8EDD69" w14:textId="77777777" w:rsidR="00AB6015" w:rsidRPr="00AB6015" w:rsidRDefault="00AB6015">
      <w:pPr>
        <w:rPr>
          <w:rFonts w:ascii="Arial" w:hAnsi="Arial" w:cs="Arial"/>
          <w:b/>
          <w:bCs/>
        </w:rPr>
      </w:pPr>
      <w:r w:rsidRPr="00AB6015">
        <w:rPr>
          <w:rFonts w:ascii="Arial" w:hAnsi="Arial" w:cs="Arial"/>
          <w:b/>
          <w:bCs/>
        </w:rPr>
        <w:t>I</w:t>
      </w:r>
      <w:r w:rsidRPr="00AB6015">
        <w:rPr>
          <w:rFonts w:ascii="Arial" w:hAnsi="Arial" w:cs="Arial"/>
          <w:b/>
          <w:bCs/>
        </w:rPr>
        <w:t xml:space="preserve">n order to maintain the play </w:t>
      </w:r>
      <w:proofErr w:type="gramStart"/>
      <w:r w:rsidRPr="00AB6015">
        <w:rPr>
          <w:rFonts w:ascii="Arial" w:hAnsi="Arial" w:cs="Arial"/>
          <w:b/>
          <w:bCs/>
        </w:rPr>
        <w:t>area</w:t>
      </w:r>
      <w:proofErr w:type="gramEnd"/>
      <w:r w:rsidRPr="00AB6015">
        <w:rPr>
          <w:rFonts w:ascii="Arial" w:hAnsi="Arial" w:cs="Arial"/>
          <w:b/>
          <w:bCs/>
        </w:rPr>
        <w:t xml:space="preserve"> the shed needs to be in the area.  The preferred option is to locate the shed next to the flower bed.  </w:t>
      </w:r>
    </w:p>
    <w:p w14:paraId="2B58592C" w14:textId="16FD6DB2" w:rsidR="00AB6015" w:rsidRPr="00AB6015" w:rsidRDefault="00AB6015">
      <w:pPr>
        <w:rPr>
          <w:rFonts w:ascii="Arial" w:hAnsi="Arial" w:cs="Arial"/>
          <w:b/>
          <w:bCs/>
        </w:rPr>
      </w:pPr>
      <w:r w:rsidRPr="00AB6015">
        <w:rPr>
          <w:rFonts w:ascii="Arial" w:hAnsi="Arial" w:cs="Arial"/>
          <w:b/>
          <w:bCs/>
        </w:rPr>
        <w:t xml:space="preserve">Any objections can be raised to the Clerk and there will be a public session at the next meeting </w:t>
      </w:r>
      <w:r w:rsidRPr="00AB6015">
        <w:rPr>
          <w:rFonts w:ascii="Arial" w:hAnsi="Arial" w:cs="Arial"/>
          <w:b/>
          <w:bCs/>
        </w:rPr>
        <w:t>on Wednesday 29</w:t>
      </w:r>
      <w:r w:rsidRPr="00AB6015">
        <w:rPr>
          <w:rFonts w:ascii="Arial" w:hAnsi="Arial" w:cs="Arial"/>
          <w:b/>
          <w:bCs/>
          <w:vertAlign w:val="superscript"/>
        </w:rPr>
        <w:t>th</w:t>
      </w:r>
      <w:r w:rsidRPr="00AB6015">
        <w:rPr>
          <w:rFonts w:ascii="Arial" w:hAnsi="Arial" w:cs="Arial"/>
          <w:b/>
          <w:bCs/>
        </w:rPr>
        <w:t xml:space="preserve"> November 2023, 7pm in the Village Hall </w:t>
      </w:r>
      <w:r w:rsidRPr="00AB6015">
        <w:rPr>
          <w:rFonts w:ascii="Arial" w:hAnsi="Arial" w:cs="Arial"/>
          <w:b/>
          <w:bCs/>
        </w:rPr>
        <w:t>to discuss.</w:t>
      </w:r>
    </w:p>
    <w:p w14:paraId="396C7036" w14:textId="77777777" w:rsidR="00AB6015" w:rsidRPr="00AB6015" w:rsidRDefault="00AB6015" w:rsidP="00AB6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AB6015">
        <w:rPr>
          <w:rFonts w:ascii="Arial" w:hAnsi="Arial" w:cs="Arial"/>
          <w:b/>
          <w:bCs/>
          <w:color w:val="000000"/>
        </w:rPr>
        <w:t>Sarah Whitaker</w:t>
      </w:r>
    </w:p>
    <w:p w14:paraId="1019958C" w14:textId="77777777" w:rsidR="00AB6015" w:rsidRPr="00AB6015" w:rsidRDefault="00AB6015" w:rsidP="00AB6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AB6015">
        <w:rPr>
          <w:rFonts w:ascii="Arial" w:hAnsi="Arial" w:cs="Arial"/>
          <w:b/>
          <w:bCs/>
          <w:color w:val="000000"/>
        </w:rPr>
        <w:t>Clerk and Responsible Financial Officer</w:t>
      </w:r>
    </w:p>
    <w:p w14:paraId="408ACBBD" w14:textId="77777777" w:rsidR="00AB6015" w:rsidRPr="00AB6015" w:rsidRDefault="00AB6015" w:rsidP="00AB6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AB6015">
        <w:rPr>
          <w:rFonts w:ascii="Arial" w:hAnsi="Arial" w:cs="Arial"/>
          <w:b/>
          <w:bCs/>
          <w:color w:val="000000"/>
        </w:rPr>
        <w:t>07715 256114</w:t>
      </w:r>
    </w:p>
    <w:p w14:paraId="4C38B30C" w14:textId="56FD5F5C" w:rsidR="00AB6015" w:rsidRPr="00AB6015" w:rsidRDefault="00AB6015">
      <w:pPr>
        <w:rPr>
          <w:rFonts w:ascii="Arial" w:hAnsi="Arial" w:cs="Arial"/>
          <w:b/>
          <w:bCs/>
        </w:rPr>
      </w:pPr>
      <w:r w:rsidRPr="00AB6015">
        <w:rPr>
          <w:rFonts w:ascii="Arial" w:hAnsi="Arial" w:cs="Arial"/>
          <w:b/>
          <w:bCs/>
        </w:rPr>
        <w:t>Clerk.ulleypc@outlook.com</w:t>
      </w:r>
    </w:p>
    <w:p w14:paraId="63D7F5FB" w14:textId="77777777" w:rsidR="004501F3" w:rsidRDefault="004501F3"/>
    <w:p w14:paraId="395B1010" w14:textId="149CF10B" w:rsidR="00E20D7C" w:rsidRDefault="00494991">
      <w:r>
        <w:rPr>
          <w:noProof/>
        </w:rPr>
        <w:drawing>
          <wp:inline distT="0" distB="0" distL="0" distR="0" wp14:anchorId="79F9608D" wp14:editId="1F3A49DD">
            <wp:extent cx="5731510" cy="4614545"/>
            <wp:effectExtent l="0" t="0" r="2540" b="0"/>
            <wp:docPr id="4" name="imageSelected0" descr="A aerial view of a neighborhoo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elected0" descr="A aerial view of a neighborhood&#10;&#10;Description automatically generated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91"/>
    <w:rsid w:val="004501F3"/>
    <w:rsid w:val="00494991"/>
    <w:rsid w:val="00AB6015"/>
    <w:rsid w:val="00E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9811"/>
  <w15:chartTrackingRefBased/>
  <w15:docId w15:val="{67C3BF25-71A8-490E-86AE-179F04AD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015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e353801c-569d-430b-b809-a3129c70f62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BAE9055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Whitaker</dc:creator>
  <cp:keywords/>
  <dc:description/>
  <cp:lastModifiedBy>Sarah Whitaker</cp:lastModifiedBy>
  <cp:revision>4</cp:revision>
  <dcterms:created xsi:type="dcterms:W3CDTF">2023-10-19T10:12:00Z</dcterms:created>
  <dcterms:modified xsi:type="dcterms:W3CDTF">2023-10-24T11:22:00Z</dcterms:modified>
</cp:coreProperties>
</file>